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516" w:rsidRDefault="00161AA2" w:rsidP="00B52516">
      <w:pPr>
        <w:pStyle w:val="Default"/>
      </w:pPr>
      <w:r>
        <w:t>ANZAHPE AGM 201</w:t>
      </w:r>
      <w:r w:rsidR="00C018F9">
        <w:t>7</w:t>
      </w:r>
      <w:r>
        <w:t xml:space="preserve"> </w:t>
      </w:r>
      <w:r w:rsidR="00C34A23">
        <w:t>President’s Report</w:t>
      </w:r>
    </w:p>
    <w:p w:rsidR="00C34A23" w:rsidRDefault="00C34A23" w:rsidP="00B52516">
      <w:pPr>
        <w:pStyle w:val="Default"/>
      </w:pPr>
    </w:p>
    <w:p w:rsidR="003D7E7D" w:rsidRDefault="00B52516" w:rsidP="003D7E7D">
      <w:pPr>
        <w:spacing w:after="0" w:line="240" w:lineRule="auto"/>
        <w:rPr>
          <w:b/>
          <w:i/>
          <w:szCs w:val="28"/>
        </w:rPr>
      </w:pPr>
      <w:r w:rsidRPr="000A5DA3">
        <w:rPr>
          <w:b/>
          <w:i/>
          <w:sz w:val="20"/>
        </w:rPr>
        <w:t xml:space="preserve"> </w:t>
      </w:r>
      <w:r w:rsidR="000A5DA3" w:rsidRPr="000A5DA3">
        <w:rPr>
          <w:b/>
          <w:i/>
          <w:szCs w:val="28"/>
        </w:rPr>
        <w:t>I</w:t>
      </w:r>
      <w:r w:rsidRPr="000A5DA3">
        <w:rPr>
          <w:b/>
          <w:i/>
          <w:szCs w:val="28"/>
        </w:rPr>
        <w:t xml:space="preserve"> acknowledge the traditional </w:t>
      </w:r>
      <w:r w:rsidR="00C018F9">
        <w:rPr>
          <w:b/>
          <w:i/>
          <w:szCs w:val="28"/>
        </w:rPr>
        <w:t>custodians</w:t>
      </w:r>
      <w:r w:rsidRPr="000A5DA3">
        <w:rPr>
          <w:b/>
          <w:i/>
          <w:szCs w:val="28"/>
        </w:rPr>
        <w:t xml:space="preserve"> of the lands on which we </w:t>
      </w:r>
      <w:r w:rsidR="00C34A23">
        <w:rPr>
          <w:b/>
          <w:i/>
          <w:szCs w:val="28"/>
        </w:rPr>
        <w:t>meet</w:t>
      </w:r>
      <w:r w:rsidR="004B1079">
        <w:rPr>
          <w:b/>
          <w:i/>
          <w:szCs w:val="28"/>
        </w:rPr>
        <w:t xml:space="preserve"> and work together</w:t>
      </w:r>
      <w:r w:rsidRPr="000A5DA3">
        <w:rPr>
          <w:b/>
          <w:i/>
          <w:szCs w:val="28"/>
        </w:rPr>
        <w:t xml:space="preserve">. </w:t>
      </w:r>
    </w:p>
    <w:p w:rsidR="00382D11" w:rsidRDefault="00B52516" w:rsidP="003D7E7D">
      <w:pPr>
        <w:spacing w:after="0" w:line="240" w:lineRule="auto"/>
        <w:rPr>
          <w:b/>
          <w:i/>
          <w:szCs w:val="28"/>
        </w:rPr>
      </w:pPr>
      <w:r w:rsidRPr="000A5DA3">
        <w:rPr>
          <w:b/>
          <w:i/>
          <w:szCs w:val="28"/>
        </w:rPr>
        <w:t>I pay tribute to elders past</w:t>
      </w:r>
      <w:r w:rsidR="002E0749">
        <w:rPr>
          <w:b/>
          <w:i/>
          <w:szCs w:val="28"/>
        </w:rPr>
        <w:t>,</w:t>
      </w:r>
      <w:r w:rsidRPr="000A5DA3">
        <w:rPr>
          <w:b/>
          <w:i/>
          <w:szCs w:val="28"/>
        </w:rPr>
        <w:t xml:space="preserve"> present and future</w:t>
      </w:r>
      <w:r w:rsidR="003D7E7D">
        <w:rPr>
          <w:b/>
          <w:i/>
          <w:szCs w:val="28"/>
        </w:rPr>
        <w:t>.</w:t>
      </w:r>
    </w:p>
    <w:p w:rsidR="00C34A23" w:rsidRDefault="00C34A23" w:rsidP="003D7E7D">
      <w:pPr>
        <w:spacing w:after="0" w:line="240" w:lineRule="auto"/>
        <w:rPr>
          <w:b/>
          <w:i/>
          <w:szCs w:val="28"/>
        </w:rPr>
      </w:pPr>
    </w:p>
    <w:p w:rsidR="00C34A23" w:rsidRDefault="00627EA6" w:rsidP="003D7E7D">
      <w:pPr>
        <w:spacing w:after="0" w:line="240" w:lineRule="auto"/>
        <w:rPr>
          <w:szCs w:val="28"/>
        </w:rPr>
      </w:pPr>
      <w:r>
        <w:rPr>
          <w:szCs w:val="28"/>
        </w:rPr>
        <w:t xml:space="preserve">Thank you </w:t>
      </w:r>
      <w:r w:rsidR="00C018F9">
        <w:rPr>
          <w:szCs w:val="28"/>
        </w:rPr>
        <w:t xml:space="preserve">for your membership and contribution to the </w:t>
      </w:r>
      <w:r w:rsidR="004B1079">
        <w:rPr>
          <w:szCs w:val="28"/>
        </w:rPr>
        <w:t>A</w:t>
      </w:r>
      <w:r w:rsidR="00C018F9">
        <w:rPr>
          <w:szCs w:val="28"/>
        </w:rPr>
        <w:t>ssociation over the past year</w:t>
      </w:r>
      <w:r>
        <w:rPr>
          <w:szCs w:val="28"/>
        </w:rPr>
        <w:t xml:space="preserve">. I would like to acknowledge the extraordinary support I have received in </w:t>
      </w:r>
      <w:r w:rsidR="00C018F9">
        <w:rPr>
          <w:szCs w:val="28"/>
        </w:rPr>
        <w:t>the presidential</w:t>
      </w:r>
      <w:r>
        <w:rPr>
          <w:szCs w:val="28"/>
        </w:rPr>
        <w:t xml:space="preserve"> role from all the Committee of Management members </w:t>
      </w:r>
      <w:r w:rsidR="003313C0">
        <w:rPr>
          <w:szCs w:val="28"/>
        </w:rPr>
        <w:t>and the Executive Officer Mrs Jill Romeo</w:t>
      </w:r>
      <w:r w:rsidR="004B1079">
        <w:rPr>
          <w:szCs w:val="28"/>
        </w:rPr>
        <w:t>,</w:t>
      </w:r>
      <w:r w:rsidR="003313C0">
        <w:rPr>
          <w:szCs w:val="28"/>
        </w:rPr>
        <w:t xml:space="preserve"> </w:t>
      </w:r>
      <w:r>
        <w:rPr>
          <w:szCs w:val="28"/>
        </w:rPr>
        <w:t xml:space="preserve">who work so hard to ensure the smooth operation of the association. As a result of their efforts I am delighted to report another successful year in the life of ANZAHPE. </w:t>
      </w:r>
    </w:p>
    <w:p w:rsidR="00627EA6" w:rsidRDefault="00627EA6" w:rsidP="003D7E7D">
      <w:pPr>
        <w:spacing w:after="0" w:line="240" w:lineRule="auto"/>
        <w:rPr>
          <w:szCs w:val="28"/>
        </w:rPr>
      </w:pPr>
    </w:p>
    <w:p w:rsidR="00A36DC6" w:rsidRDefault="00627EA6" w:rsidP="003D7E7D">
      <w:pPr>
        <w:spacing w:after="0" w:line="240" w:lineRule="auto"/>
        <w:rPr>
          <w:szCs w:val="28"/>
        </w:rPr>
      </w:pPr>
      <w:r>
        <w:rPr>
          <w:szCs w:val="28"/>
        </w:rPr>
        <w:t xml:space="preserve">This year has been characterised by many </w:t>
      </w:r>
      <w:r w:rsidR="00C018F9">
        <w:rPr>
          <w:szCs w:val="28"/>
        </w:rPr>
        <w:t>relation</w:t>
      </w:r>
      <w:r w:rsidR="00427E87">
        <w:rPr>
          <w:szCs w:val="28"/>
        </w:rPr>
        <w:t>ship</w:t>
      </w:r>
      <w:r w:rsidR="00C018F9">
        <w:rPr>
          <w:szCs w:val="28"/>
        </w:rPr>
        <w:t xml:space="preserve"> building activities</w:t>
      </w:r>
      <w:r>
        <w:rPr>
          <w:szCs w:val="28"/>
        </w:rPr>
        <w:t xml:space="preserve"> </w:t>
      </w:r>
      <w:r w:rsidR="00C018F9">
        <w:rPr>
          <w:szCs w:val="28"/>
        </w:rPr>
        <w:t xml:space="preserve">that have increased our visibility and contribution to the national and international health professional education agenda. In the midst of this work we have continued to operate the association on a very tight financial rein and this restraint is beginning to show positive results. </w:t>
      </w:r>
      <w:r w:rsidR="00FB4F7E">
        <w:rPr>
          <w:szCs w:val="28"/>
        </w:rPr>
        <w:t xml:space="preserve">I will expand on our activities over the past year below. </w:t>
      </w:r>
    </w:p>
    <w:p w:rsidR="004135AD" w:rsidRDefault="004135AD" w:rsidP="003D7E7D">
      <w:pPr>
        <w:spacing w:after="0" w:line="240" w:lineRule="auto"/>
        <w:rPr>
          <w:szCs w:val="28"/>
        </w:rPr>
      </w:pPr>
    </w:p>
    <w:p w:rsidR="003313C0" w:rsidRPr="003313C0" w:rsidRDefault="003313C0" w:rsidP="003313C0">
      <w:pPr>
        <w:pStyle w:val="PlainText"/>
        <w:rPr>
          <w:b/>
        </w:rPr>
      </w:pPr>
      <w:r w:rsidRPr="003313C0">
        <w:rPr>
          <w:b/>
        </w:rPr>
        <w:t>New Developments</w:t>
      </w:r>
    </w:p>
    <w:p w:rsidR="003313C0" w:rsidRDefault="003313C0" w:rsidP="003313C0">
      <w:pPr>
        <w:pStyle w:val="PlainText"/>
        <w:numPr>
          <w:ilvl w:val="0"/>
          <w:numId w:val="2"/>
        </w:numPr>
      </w:pPr>
      <w:r>
        <w:t>This has been a year of building connections. We entered into a formal collaboration on the national research project ‘</w:t>
      </w:r>
      <w:r w:rsidR="006C5D59" w:rsidRPr="006C5D59">
        <w:rPr>
          <w:rStyle w:val="Strong"/>
          <w:rFonts w:asciiTheme="minorHAnsi" w:hAnsiTheme="minorHAnsi" w:cs="Arial"/>
          <w:b w:val="0"/>
          <w:color w:val="333A42"/>
          <w:szCs w:val="22"/>
          <w:bdr w:val="none" w:sz="0" w:space="0" w:color="auto" w:frame="1"/>
          <w:shd w:val="clear" w:color="auto" w:fill="FFFFFF"/>
        </w:rPr>
        <w:t>Securing an interprofessional future</w:t>
      </w:r>
      <w:r w:rsidR="006C5D59">
        <w:rPr>
          <w:rStyle w:val="Strong"/>
          <w:rFonts w:asciiTheme="minorHAnsi" w:hAnsiTheme="minorHAnsi" w:cs="Arial"/>
          <w:b w:val="0"/>
          <w:color w:val="333A42"/>
          <w:szCs w:val="22"/>
          <w:bdr w:val="none" w:sz="0" w:space="0" w:color="auto" w:frame="1"/>
          <w:shd w:val="clear" w:color="auto" w:fill="FFFFFF"/>
        </w:rPr>
        <w:t xml:space="preserve"> </w:t>
      </w:r>
      <w:r w:rsidR="006C5D59" w:rsidRPr="006C5D59">
        <w:rPr>
          <w:rStyle w:val="Strong"/>
          <w:rFonts w:asciiTheme="minorHAnsi" w:hAnsiTheme="minorHAnsi" w:cs="Arial"/>
          <w:b w:val="0"/>
          <w:color w:val="333A42"/>
          <w:szCs w:val="22"/>
          <w:bdr w:val="none" w:sz="0" w:space="0" w:color="auto" w:frame="1"/>
          <w:shd w:val="clear" w:color="auto" w:fill="FFFFFF"/>
        </w:rPr>
        <w:t>for Australian health professional education and practice</w:t>
      </w:r>
      <w:r w:rsidRPr="006C5D59">
        <w:rPr>
          <w:rFonts w:asciiTheme="minorHAnsi" w:hAnsiTheme="minorHAnsi"/>
          <w:b/>
          <w:szCs w:val="22"/>
        </w:rPr>
        <w:t>’</w:t>
      </w:r>
      <w:r>
        <w:t xml:space="preserve">. This major OLT funded project involving multiple universities and allied organisations is taking a multipronged approach to leading interprofessional education development and sustainability. Our Association is a key partner taking a </w:t>
      </w:r>
      <w:r w:rsidR="004B1079">
        <w:t>vital</w:t>
      </w:r>
      <w:r>
        <w:t xml:space="preserve"> role in providing a Virtual Knowledge Repository for all the documents associated with the project. Our involvement includes funding to the Association in order to develop and maintain the Repository for a prolonged period.</w:t>
      </w:r>
    </w:p>
    <w:p w:rsidR="003313C0" w:rsidRDefault="003313C0" w:rsidP="003313C0">
      <w:pPr>
        <w:pStyle w:val="PlainText"/>
      </w:pPr>
    </w:p>
    <w:p w:rsidR="003313C0" w:rsidRDefault="003313C0" w:rsidP="003313C0">
      <w:pPr>
        <w:pStyle w:val="PlainText"/>
        <w:numPr>
          <w:ilvl w:val="0"/>
          <w:numId w:val="2"/>
        </w:numPr>
      </w:pPr>
      <w:r>
        <w:t>We recently signed an MOU with AIPPEN (Australian Interprofessional Practice and Education Network) to strengthen the relationship between the two organisations including the hosting of the AIPPEN website within the ANZAHPE website. This relationship closes a loop for us in terms of interprofessional engagement locally and internationally.</w:t>
      </w:r>
    </w:p>
    <w:p w:rsidR="003313C0" w:rsidRDefault="003313C0" w:rsidP="003313C0">
      <w:pPr>
        <w:pStyle w:val="PlainText"/>
      </w:pPr>
    </w:p>
    <w:p w:rsidR="003313C0" w:rsidRDefault="003313C0" w:rsidP="003313C0">
      <w:pPr>
        <w:pStyle w:val="PlainText"/>
        <w:numPr>
          <w:ilvl w:val="0"/>
          <w:numId w:val="2"/>
        </w:numPr>
      </w:pPr>
      <w:r>
        <w:t>In addition we have had several meetings with peak organisations including Universities Australia and Indigenous Allied Health Australia to explore ways to strengthen our relationships and contribute to the national and Trans-Tasman agenda on health professional education across the sector.</w:t>
      </w:r>
    </w:p>
    <w:p w:rsidR="003313C0" w:rsidRDefault="003313C0" w:rsidP="003313C0">
      <w:pPr>
        <w:pStyle w:val="PlainText"/>
      </w:pPr>
    </w:p>
    <w:p w:rsidR="003313C0" w:rsidRDefault="003313C0" w:rsidP="003313C0">
      <w:pPr>
        <w:pStyle w:val="PlainText"/>
        <w:numPr>
          <w:ilvl w:val="0"/>
          <w:numId w:val="2"/>
        </w:numPr>
      </w:pPr>
      <w:r>
        <w:t xml:space="preserve">Our </w:t>
      </w:r>
      <w:proofErr w:type="gramStart"/>
      <w:r>
        <w:t>long standing</w:t>
      </w:r>
      <w:proofErr w:type="gramEnd"/>
      <w:r>
        <w:t xml:space="preserve"> relationship with Flinders University in South Australia, where our executive officer is housed </w:t>
      </w:r>
      <w:r w:rsidR="004B1079">
        <w:t>is strengthened</w:t>
      </w:r>
      <w:r>
        <w:t xml:space="preserve"> with the instigation of the Flinders </w:t>
      </w:r>
      <w:r w:rsidR="006C5D59">
        <w:t>University</w:t>
      </w:r>
      <w:r>
        <w:t xml:space="preserve"> ANZA</w:t>
      </w:r>
      <w:r w:rsidR="00CD538B">
        <w:t>H</w:t>
      </w:r>
      <w:r>
        <w:t xml:space="preserve">PE Award for </w:t>
      </w:r>
      <w:r w:rsidR="00CD538B">
        <w:t>Excellence</w:t>
      </w:r>
      <w:r>
        <w:t xml:space="preserve"> in HPE. This peer recognised </w:t>
      </w:r>
      <w:r w:rsidR="00CD538B">
        <w:t>competitive</w:t>
      </w:r>
      <w:r>
        <w:t xml:space="preserve"> award will be </w:t>
      </w:r>
      <w:r w:rsidR="00CD538B">
        <w:t>presented</w:t>
      </w:r>
      <w:r>
        <w:t xml:space="preserve"> for the first time here in Adelaide. </w:t>
      </w:r>
    </w:p>
    <w:p w:rsidR="003313C0" w:rsidRDefault="003313C0" w:rsidP="003313C0">
      <w:pPr>
        <w:pStyle w:val="PlainText"/>
      </w:pPr>
    </w:p>
    <w:p w:rsidR="003313C0" w:rsidRDefault="00501C88" w:rsidP="003313C0">
      <w:pPr>
        <w:pStyle w:val="PlainText"/>
        <w:numPr>
          <w:ilvl w:val="0"/>
          <w:numId w:val="2"/>
        </w:numPr>
      </w:pPr>
      <w:r>
        <w:t>O</w:t>
      </w:r>
      <w:r w:rsidR="003313C0">
        <w:t xml:space="preserve">ur new Hot Topic Group for members interested in University Student Clinic Governance </w:t>
      </w:r>
      <w:r>
        <w:t>is</w:t>
      </w:r>
      <w:r w:rsidR="003313C0">
        <w:t xml:space="preserve"> up and running. Further information about the activities of th</w:t>
      </w:r>
      <w:r>
        <w:t>is group</w:t>
      </w:r>
      <w:r w:rsidR="003313C0">
        <w:t xml:space="preserve"> is available on the website.</w:t>
      </w:r>
    </w:p>
    <w:p w:rsidR="003313C0" w:rsidRDefault="003313C0" w:rsidP="003313C0">
      <w:pPr>
        <w:pStyle w:val="ListParagraph"/>
      </w:pPr>
    </w:p>
    <w:p w:rsidR="003313C0" w:rsidRDefault="003313C0" w:rsidP="003313C0">
      <w:pPr>
        <w:pStyle w:val="PlainText"/>
        <w:numPr>
          <w:ilvl w:val="0"/>
          <w:numId w:val="2"/>
        </w:numPr>
      </w:pPr>
      <w:r>
        <w:t>And while all these new activi</w:t>
      </w:r>
      <w:r w:rsidR="00CD538B">
        <w:t>ti</w:t>
      </w:r>
      <w:r>
        <w:t xml:space="preserve">es and actions have rolled out the usual working of the Association has continued with four bulletins published, three editions of FoHPE published online, multiple journal submissions reviewed, monthly CoM meetings and weekly planning meetings, Facebook, Twitter and email traffic and </w:t>
      </w:r>
      <w:r w:rsidR="004B1079">
        <w:t xml:space="preserve">a </w:t>
      </w:r>
      <w:r>
        <w:t xml:space="preserve">bumper crop of new members. </w:t>
      </w:r>
    </w:p>
    <w:p w:rsidR="003313C0" w:rsidRDefault="003313C0" w:rsidP="003313C0">
      <w:pPr>
        <w:pStyle w:val="PlainText"/>
      </w:pPr>
    </w:p>
    <w:p w:rsidR="003313C0" w:rsidRPr="003313C0" w:rsidRDefault="003313C0" w:rsidP="003313C0">
      <w:pPr>
        <w:pStyle w:val="PlainText"/>
        <w:rPr>
          <w:b/>
        </w:rPr>
      </w:pPr>
      <w:r w:rsidRPr="003313C0">
        <w:rPr>
          <w:b/>
        </w:rPr>
        <w:t>Finances</w:t>
      </w:r>
    </w:p>
    <w:p w:rsidR="003313C0" w:rsidRDefault="003313C0" w:rsidP="003313C0">
      <w:pPr>
        <w:pStyle w:val="PlainText"/>
      </w:pPr>
      <w:r>
        <w:t>The financial condition of the organisation is more stable as a result of a range of measures. The very successful conference in Perth last year provided a health</w:t>
      </w:r>
      <w:r w:rsidR="00382D11">
        <w:t>y</w:t>
      </w:r>
      <w:r>
        <w:t xml:space="preserve"> return and I acknowledge the strong work of Professors Sandra Carr, Gary Rogers and their teams in bring that conference to fruition. This year has seen a pleasing increase in memberships and it is important that we maintain that trajectory. The CoM implemented a number of austerity measures around our own processes in order to keep costs to a minimum. We will continue to look for ways to steam</w:t>
      </w:r>
      <w:r w:rsidR="004B1079">
        <w:t>-</w:t>
      </w:r>
      <w:r>
        <w:t xml:space="preserve">line processes and manage costs but maintaining and growing membership remains the challenge for all of us. I am grateful to Dr </w:t>
      </w:r>
      <w:proofErr w:type="spellStart"/>
      <w:r>
        <w:t>Robbert</w:t>
      </w:r>
      <w:proofErr w:type="spellEnd"/>
      <w:r>
        <w:t xml:space="preserve"> </w:t>
      </w:r>
      <w:proofErr w:type="spellStart"/>
      <w:r>
        <w:t>Duvivier</w:t>
      </w:r>
      <w:proofErr w:type="spellEnd"/>
      <w:r>
        <w:t xml:space="preserve"> for his excellent work in the role of treasurer over the past year. </w:t>
      </w:r>
    </w:p>
    <w:p w:rsidR="00CD538B" w:rsidRDefault="00CD538B" w:rsidP="003313C0">
      <w:pPr>
        <w:pStyle w:val="PlainText"/>
      </w:pPr>
      <w:r>
        <w:rPr>
          <w:rFonts w:cs="Tahoma"/>
        </w:rPr>
        <w:t xml:space="preserve">We anticipate that we will be in a position to offer ANZAHPE research grants for 2017/18. Professor Ben Canny our VP continues to work hard to develop enduring relationships with potential sponsors and we are already seeing some of this work coming to fruition with an industry sponsor providing student prizes </w:t>
      </w:r>
      <w:r w:rsidR="00501C88">
        <w:rPr>
          <w:rFonts w:cs="Tahoma"/>
        </w:rPr>
        <w:t>for a period of three years</w:t>
      </w:r>
      <w:r>
        <w:rPr>
          <w:rFonts w:cs="Tahoma"/>
        </w:rPr>
        <w:t xml:space="preserve">. Professor Richard Hays </w:t>
      </w:r>
      <w:r w:rsidR="00A80D6E">
        <w:rPr>
          <w:rFonts w:cs="Tahoma"/>
        </w:rPr>
        <w:t>has been</w:t>
      </w:r>
      <w:r>
        <w:rPr>
          <w:rFonts w:cs="Tahoma"/>
        </w:rPr>
        <w:t xml:space="preserve"> a generous donor and I would like to thank Richard for his philanthropy towards ANZAHPE.</w:t>
      </w:r>
    </w:p>
    <w:p w:rsidR="003313C0" w:rsidRDefault="003313C0" w:rsidP="003313C0">
      <w:pPr>
        <w:pStyle w:val="PlainText"/>
      </w:pPr>
    </w:p>
    <w:p w:rsidR="003313C0" w:rsidRPr="00523FC1" w:rsidRDefault="003313C0" w:rsidP="003313C0">
      <w:pPr>
        <w:pStyle w:val="PlainText"/>
        <w:rPr>
          <w:b/>
        </w:rPr>
      </w:pPr>
      <w:r w:rsidRPr="00523FC1">
        <w:rPr>
          <w:b/>
        </w:rPr>
        <w:t>CoM Membership</w:t>
      </w:r>
    </w:p>
    <w:p w:rsidR="00CD538B" w:rsidRDefault="003313C0" w:rsidP="003313C0">
      <w:pPr>
        <w:pStyle w:val="PlainText"/>
      </w:pPr>
      <w:r>
        <w:t>With sadness we farewell</w:t>
      </w:r>
      <w:r w:rsidR="00523FC1">
        <w:t xml:space="preserve"> and thank</w:t>
      </w:r>
      <w:r>
        <w:t xml:space="preserve"> the following members from CoM </w:t>
      </w:r>
    </w:p>
    <w:p w:rsidR="003313C0" w:rsidRDefault="003313C0" w:rsidP="00CD538B">
      <w:pPr>
        <w:pStyle w:val="PlainText"/>
        <w:numPr>
          <w:ilvl w:val="0"/>
          <w:numId w:val="3"/>
        </w:numPr>
      </w:pPr>
      <w:r>
        <w:t>Gary Rogers who has served the Association as President and immediate Past President with such professionalism and attention to detail over the past six years as well as being the architect of the ANZAHPE fellowship Program. Gary’s wisdom and experience will be missed on CoM but we are fortunate that he has agreed to retain his role with the Fellowship program and he will continue to make a valuable contribution to the association.</w:t>
      </w:r>
    </w:p>
    <w:p w:rsidR="004B1079" w:rsidRDefault="003313C0" w:rsidP="00382D11">
      <w:pPr>
        <w:pStyle w:val="PlainText"/>
        <w:numPr>
          <w:ilvl w:val="0"/>
          <w:numId w:val="3"/>
        </w:numPr>
      </w:pPr>
      <w:r>
        <w:t>Dale</w:t>
      </w:r>
      <w:r w:rsidR="00CD538B">
        <w:t xml:space="preserve"> Sheehan</w:t>
      </w:r>
      <w:r w:rsidR="004B1079">
        <w:t xml:space="preserve"> who has been in the role of Conference Liaison for a number of years and has skilfully managed many complex negotiations on our behalf to ensure the success of multiple conferences. Dale has a wealth of corporate knowledge and while she leaves CoM we are grateful that she has agreed to assist with mentorship to the new Conference Liaison officer.</w:t>
      </w:r>
    </w:p>
    <w:p w:rsidR="003313C0" w:rsidRDefault="003313C0" w:rsidP="00382D11">
      <w:pPr>
        <w:pStyle w:val="PlainText"/>
        <w:numPr>
          <w:ilvl w:val="0"/>
          <w:numId w:val="3"/>
        </w:numPr>
      </w:pPr>
      <w:proofErr w:type="spellStart"/>
      <w:r>
        <w:t>Robbert</w:t>
      </w:r>
      <w:proofErr w:type="spellEnd"/>
      <w:r w:rsidR="004B1079">
        <w:t xml:space="preserve"> </w:t>
      </w:r>
      <w:proofErr w:type="spellStart"/>
      <w:r w:rsidR="004B1079">
        <w:t>Duvivier</w:t>
      </w:r>
      <w:proofErr w:type="spellEnd"/>
      <w:r w:rsidR="004B1079">
        <w:t xml:space="preserve"> who has been in the role of treasurer for the past year and prior to that was Student Liaison officer is leaving CoM and Australia to </w:t>
      </w:r>
      <w:r w:rsidR="00523FC1">
        <w:t xml:space="preserve">carry out further studies in Europe. </w:t>
      </w:r>
      <w:proofErr w:type="spellStart"/>
      <w:r w:rsidR="00523FC1">
        <w:t>Robbert</w:t>
      </w:r>
      <w:proofErr w:type="spellEnd"/>
      <w:r w:rsidR="00523FC1">
        <w:t xml:space="preserve"> has been an efficient treasurer and valued contributor to CoM in his various roles. </w:t>
      </w:r>
    </w:p>
    <w:p w:rsidR="00523FC1" w:rsidRDefault="00523FC1" w:rsidP="00382D11">
      <w:pPr>
        <w:pStyle w:val="PlainText"/>
        <w:numPr>
          <w:ilvl w:val="0"/>
          <w:numId w:val="3"/>
        </w:numPr>
      </w:pPr>
      <w:r>
        <w:t xml:space="preserve">Emma Bartle who has been Membership Secretary for a number of years and has spearheaded a range of activities to attract and retain members. Emma’s work with early career educators and in helping to develop our social media profile has had a real and positive impact on the success of the Association. </w:t>
      </w:r>
    </w:p>
    <w:p w:rsidR="003313C0" w:rsidRDefault="003313C0" w:rsidP="003D7E7D">
      <w:pPr>
        <w:spacing w:after="0" w:line="240" w:lineRule="auto"/>
        <w:rPr>
          <w:szCs w:val="28"/>
        </w:rPr>
      </w:pPr>
    </w:p>
    <w:p w:rsidR="00CD538B" w:rsidRDefault="00CD538B" w:rsidP="00CD538B">
      <w:pPr>
        <w:spacing w:after="0" w:line="240" w:lineRule="auto"/>
        <w:rPr>
          <w:szCs w:val="28"/>
        </w:rPr>
      </w:pPr>
    </w:p>
    <w:p w:rsidR="00CD538B" w:rsidRDefault="00CD538B" w:rsidP="00CD538B">
      <w:pPr>
        <w:spacing w:after="0" w:line="240" w:lineRule="auto"/>
        <w:rPr>
          <w:szCs w:val="28"/>
        </w:rPr>
      </w:pPr>
      <w:r>
        <w:rPr>
          <w:szCs w:val="28"/>
        </w:rPr>
        <w:t>In addition</w:t>
      </w:r>
      <w:r w:rsidR="00523FC1">
        <w:rPr>
          <w:szCs w:val="28"/>
        </w:rPr>
        <w:t xml:space="preserve"> to the</w:t>
      </w:r>
      <w:r>
        <w:rPr>
          <w:szCs w:val="28"/>
        </w:rPr>
        <w:t xml:space="preserve"> four members </w:t>
      </w:r>
      <w:r w:rsidR="00523FC1">
        <w:rPr>
          <w:szCs w:val="28"/>
        </w:rPr>
        <w:t>leaving CoM we have two members who are in temporary roles and are</w:t>
      </w:r>
      <w:r>
        <w:rPr>
          <w:szCs w:val="28"/>
        </w:rPr>
        <w:t xml:space="preserve"> standing for re-election</w:t>
      </w:r>
      <w:r w:rsidR="00523FC1">
        <w:rPr>
          <w:szCs w:val="28"/>
        </w:rPr>
        <w:t xml:space="preserve">, </w:t>
      </w:r>
      <w:proofErr w:type="spellStart"/>
      <w:r w:rsidR="00523FC1">
        <w:rPr>
          <w:szCs w:val="28"/>
        </w:rPr>
        <w:t>Diann</w:t>
      </w:r>
      <w:proofErr w:type="spellEnd"/>
      <w:r w:rsidR="00523FC1">
        <w:rPr>
          <w:szCs w:val="28"/>
        </w:rPr>
        <w:t xml:space="preserve"> </w:t>
      </w:r>
      <w:proofErr w:type="spellStart"/>
      <w:r w:rsidR="00523FC1">
        <w:rPr>
          <w:szCs w:val="28"/>
        </w:rPr>
        <w:t>El</w:t>
      </w:r>
      <w:r w:rsidR="00382D11">
        <w:rPr>
          <w:szCs w:val="28"/>
        </w:rPr>
        <w:t>e</w:t>
      </w:r>
      <w:r w:rsidR="00523FC1">
        <w:rPr>
          <w:szCs w:val="28"/>
        </w:rPr>
        <w:t>y</w:t>
      </w:r>
      <w:proofErr w:type="spellEnd"/>
      <w:r w:rsidR="00523FC1">
        <w:rPr>
          <w:szCs w:val="28"/>
        </w:rPr>
        <w:t xml:space="preserve"> and </w:t>
      </w:r>
      <w:proofErr w:type="spellStart"/>
      <w:r w:rsidR="00523FC1">
        <w:rPr>
          <w:szCs w:val="28"/>
        </w:rPr>
        <w:t>Zarrin</w:t>
      </w:r>
      <w:proofErr w:type="spellEnd"/>
      <w:r w:rsidR="00523FC1">
        <w:rPr>
          <w:szCs w:val="28"/>
        </w:rPr>
        <w:t xml:space="preserve"> </w:t>
      </w:r>
      <w:proofErr w:type="spellStart"/>
      <w:r w:rsidR="00523FC1">
        <w:rPr>
          <w:szCs w:val="28"/>
        </w:rPr>
        <w:t>Siddiqui</w:t>
      </w:r>
      <w:proofErr w:type="spellEnd"/>
      <w:r>
        <w:rPr>
          <w:szCs w:val="28"/>
        </w:rPr>
        <w:t xml:space="preserve">. </w:t>
      </w:r>
    </w:p>
    <w:p w:rsidR="00CD538B" w:rsidRPr="00627EA6" w:rsidRDefault="00CD538B" w:rsidP="00CD538B">
      <w:pPr>
        <w:spacing w:after="0" w:line="240" w:lineRule="auto"/>
        <w:rPr>
          <w:szCs w:val="28"/>
        </w:rPr>
      </w:pPr>
    </w:p>
    <w:p w:rsidR="00063D75" w:rsidRDefault="00063D75" w:rsidP="00063D75">
      <w:pPr>
        <w:spacing w:after="0" w:line="240" w:lineRule="auto"/>
        <w:rPr>
          <w:b/>
          <w:szCs w:val="28"/>
        </w:rPr>
      </w:pPr>
      <w:r>
        <w:rPr>
          <w:b/>
          <w:szCs w:val="28"/>
        </w:rPr>
        <w:t xml:space="preserve">Adelaide Conference 2017 </w:t>
      </w:r>
    </w:p>
    <w:p w:rsidR="00063D75" w:rsidRDefault="00063D75" w:rsidP="00BE00E7">
      <w:pPr>
        <w:rPr>
          <w:rFonts w:cs="Tahoma"/>
        </w:rPr>
      </w:pPr>
      <w:r>
        <w:rPr>
          <w:rFonts w:cs="Tahoma"/>
        </w:rPr>
        <w:t xml:space="preserve">After two consecutive years of shared or joint conferences we return to the more traditional </w:t>
      </w:r>
      <w:r w:rsidR="00523FC1">
        <w:rPr>
          <w:rFonts w:cs="Tahoma"/>
        </w:rPr>
        <w:t>stand-alone</w:t>
      </w:r>
      <w:r w:rsidR="004D2AF7">
        <w:rPr>
          <w:rFonts w:cs="Tahoma"/>
        </w:rPr>
        <w:t xml:space="preserve"> </w:t>
      </w:r>
      <w:r>
        <w:rPr>
          <w:rFonts w:cs="Tahoma"/>
        </w:rPr>
        <w:t>ANZAHPE conference model in Adelaide in 2017. I would like to thank A/Professor Julie Ash</w:t>
      </w:r>
      <w:r w:rsidR="00523FC1">
        <w:rPr>
          <w:rFonts w:cs="Tahoma"/>
        </w:rPr>
        <w:t xml:space="preserve"> and her team for bring together such a rich and inclusive program. </w:t>
      </w:r>
      <w:r>
        <w:rPr>
          <w:rFonts w:cs="Tahoma"/>
        </w:rPr>
        <w:t xml:space="preserve"> </w:t>
      </w:r>
    </w:p>
    <w:p w:rsidR="0058139B" w:rsidRPr="00627EA6" w:rsidRDefault="0058139B" w:rsidP="003D7E7D">
      <w:pPr>
        <w:spacing w:after="0" w:line="240" w:lineRule="auto"/>
        <w:rPr>
          <w:szCs w:val="28"/>
        </w:rPr>
      </w:pPr>
    </w:p>
    <w:p w:rsidR="00A36DC6" w:rsidRPr="007535DF" w:rsidRDefault="00A36DC6" w:rsidP="00A36DC6">
      <w:pPr>
        <w:spacing w:before="240"/>
        <w:rPr>
          <w:rFonts w:cs="Tahoma"/>
          <w:b/>
        </w:rPr>
      </w:pPr>
      <w:r w:rsidRPr="007535DF">
        <w:rPr>
          <w:rFonts w:cs="Tahoma"/>
          <w:b/>
        </w:rPr>
        <w:t>Fellowship scheme</w:t>
      </w:r>
    </w:p>
    <w:p w:rsidR="00A36DC6" w:rsidRPr="00593C3C" w:rsidRDefault="00911595" w:rsidP="00A36DC6">
      <w:pPr>
        <w:rPr>
          <w:rFonts w:cs="Tahoma"/>
        </w:rPr>
      </w:pPr>
      <w:r>
        <w:rPr>
          <w:rFonts w:cs="Tahoma"/>
        </w:rPr>
        <w:t>In 2015</w:t>
      </w:r>
      <w:r w:rsidR="00161AA2">
        <w:rPr>
          <w:rFonts w:cs="Tahoma"/>
        </w:rPr>
        <w:t xml:space="preserve"> Professor Gary Rogers</w:t>
      </w:r>
      <w:r w:rsidR="00907D54">
        <w:rPr>
          <w:rFonts w:cs="Tahoma"/>
        </w:rPr>
        <w:t xml:space="preserve"> took a visionary step with the</w:t>
      </w:r>
      <w:r w:rsidR="00161AA2">
        <w:rPr>
          <w:rFonts w:cs="Tahoma"/>
        </w:rPr>
        <w:t xml:space="preserve"> introduc</w:t>
      </w:r>
      <w:r w:rsidR="00907D54">
        <w:rPr>
          <w:rFonts w:cs="Tahoma"/>
        </w:rPr>
        <w:t>tion</w:t>
      </w:r>
      <w:r w:rsidR="00161AA2">
        <w:rPr>
          <w:rFonts w:cs="Tahoma"/>
        </w:rPr>
        <w:t xml:space="preserve"> an innovative new </w:t>
      </w:r>
      <w:r w:rsidR="004135AD">
        <w:rPr>
          <w:rFonts w:cs="Tahoma"/>
        </w:rPr>
        <w:t>F</w:t>
      </w:r>
      <w:r w:rsidR="00161AA2">
        <w:rPr>
          <w:rFonts w:cs="Tahoma"/>
        </w:rPr>
        <w:t>ellowship scheme to recognise members of ANZA</w:t>
      </w:r>
      <w:r w:rsidR="004135AD">
        <w:rPr>
          <w:rFonts w:cs="Tahoma"/>
        </w:rPr>
        <w:t>H</w:t>
      </w:r>
      <w:r w:rsidR="00161AA2">
        <w:rPr>
          <w:rFonts w:cs="Tahoma"/>
        </w:rPr>
        <w:t xml:space="preserve">PE. </w:t>
      </w:r>
      <w:r>
        <w:rPr>
          <w:rFonts w:cs="Tahoma"/>
        </w:rPr>
        <w:t xml:space="preserve">The Fellowship scheme has continued to </w:t>
      </w:r>
      <w:r w:rsidR="00907D54">
        <w:rPr>
          <w:rFonts w:cs="Tahoma"/>
        </w:rPr>
        <w:lastRenderedPageBreak/>
        <w:t>grow with 15</w:t>
      </w:r>
      <w:r w:rsidR="00161AA2">
        <w:rPr>
          <w:rFonts w:cs="Tahoma"/>
        </w:rPr>
        <w:t xml:space="preserve"> fellows and </w:t>
      </w:r>
      <w:r w:rsidR="00907D54">
        <w:rPr>
          <w:rFonts w:cs="Tahoma"/>
        </w:rPr>
        <w:t xml:space="preserve">10 </w:t>
      </w:r>
      <w:r w:rsidR="00161AA2">
        <w:rPr>
          <w:rFonts w:cs="Tahoma"/>
        </w:rPr>
        <w:t>associate fellows</w:t>
      </w:r>
      <w:r w:rsidR="00907D54">
        <w:rPr>
          <w:rFonts w:cs="Tahoma"/>
        </w:rPr>
        <w:t>.</w:t>
      </w:r>
      <w:r w:rsidR="00161AA2">
        <w:rPr>
          <w:rFonts w:cs="Tahoma"/>
        </w:rPr>
        <w:t xml:space="preserve"> </w:t>
      </w:r>
      <w:r w:rsidR="00907D54">
        <w:rPr>
          <w:rFonts w:cs="Tahoma"/>
        </w:rPr>
        <w:t>T</w:t>
      </w:r>
      <w:r w:rsidR="00161AA2">
        <w:rPr>
          <w:rFonts w:cs="Tahoma"/>
        </w:rPr>
        <w:t xml:space="preserve">heir contribution is </w:t>
      </w:r>
      <w:r>
        <w:rPr>
          <w:rFonts w:cs="Tahoma"/>
        </w:rPr>
        <w:t xml:space="preserve">visible </w:t>
      </w:r>
      <w:r w:rsidR="00161AA2">
        <w:rPr>
          <w:rFonts w:cs="Tahoma"/>
        </w:rPr>
        <w:t>across the organisation</w:t>
      </w:r>
      <w:r>
        <w:rPr>
          <w:rFonts w:cs="Tahoma"/>
        </w:rPr>
        <w:t xml:space="preserve"> in a range of voluntary roles</w:t>
      </w:r>
      <w:r w:rsidR="00907D54">
        <w:rPr>
          <w:rFonts w:cs="Tahoma"/>
        </w:rPr>
        <w:t xml:space="preserve"> including membership of award/prize panels, reviewing for </w:t>
      </w:r>
      <w:proofErr w:type="spellStart"/>
      <w:r w:rsidR="00907D54">
        <w:rPr>
          <w:rFonts w:cs="Tahoma"/>
        </w:rPr>
        <w:t>FoPHE</w:t>
      </w:r>
      <w:proofErr w:type="spellEnd"/>
      <w:r w:rsidR="00907D54">
        <w:rPr>
          <w:rFonts w:cs="Tahoma"/>
        </w:rPr>
        <w:t>, bulletin contributions and mentoring of early career educators</w:t>
      </w:r>
      <w:r w:rsidR="00161AA2">
        <w:rPr>
          <w:rFonts w:cs="Tahoma"/>
        </w:rPr>
        <w:t>.</w:t>
      </w:r>
      <w:r w:rsidR="00287BB5">
        <w:rPr>
          <w:rFonts w:cs="Tahoma"/>
        </w:rPr>
        <w:t xml:space="preserve"> It is wonderful to see so many of them here in </w:t>
      </w:r>
      <w:r w:rsidR="00907D54">
        <w:rPr>
          <w:rFonts w:cs="Tahoma"/>
        </w:rPr>
        <w:t>Adelaide and the 2016/17</w:t>
      </w:r>
      <w:r w:rsidR="00523FC1">
        <w:rPr>
          <w:rFonts w:cs="Tahoma"/>
        </w:rPr>
        <w:t xml:space="preserve"> fellows</w:t>
      </w:r>
      <w:r w:rsidR="00907D54">
        <w:rPr>
          <w:rFonts w:cs="Tahoma"/>
        </w:rPr>
        <w:t xml:space="preserve"> will be acknowledged at the closing ceremony at the end of the conference</w:t>
      </w:r>
      <w:r w:rsidR="00287BB5">
        <w:rPr>
          <w:rFonts w:cs="Tahoma"/>
        </w:rPr>
        <w:t>.</w:t>
      </w:r>
    </w:p>
    <w:p w:rsidR="00EB43A0" w:rsidRDefault="00EB43A0" w:rsidP="00A36DC6">
      <w:pPr>
        <w:rPr>
          <w:rFonts w:cs="Tahoma"/>
          <w:b/>
        </w:rPr>
      </w:pPr>
      <w:r w:rsidRPr="00EB43A0">
        <w:rPr>
          <w:rFonts w:cs="Tahoma"/>
          <w:b/>
        </w:rPr>
        <w:t>Prizes, Awards and Recognition of Members</w:t>
      </w:r>
    </w:p>
    <w:p w:rsidR="00E666A3" w:rsidRDefault="00EB43A0" w:rsidP="00A36DC6">
      <w:pPr>
        <w:rPr>
          <w:rFonts w:cs="Tahoma"/>
        </w:rPr>
      </w:pPr>
      <w:r w:rsidRPr="00EB43A0">
        <w:rPr>
          <w:rFonts w:cs="Tahoma"/>
        </w:rPr>
        <w:t>Prob</w:t>
      </w:r>
      <w:r>
        <w:rPr>
          <w:rFonts w:cs="Tahoma"/>
        </w:rPr>
        <w:t>ably the nicest part of this role is being able to bring good news to good people. In 201</w:t>
      </w:r>
      <w:r w:rsidR="00866532">
        <w:rPr>
          <w:rFonts w:cs="Tahoma"/>
        </w:rPr>
        <w:t>7</w:t>
      </w:r>
      <w:r>
        <w:rPr>
          <w:rFonts w:cs="Tahoma"/>
        </w:rPr>
        <w:t xml:space="preserve"> I am delighted to report </w:t>
      </w:r>
      <w:r w:rsidR="00E666A3">
        <w:rPr>
          <w:rFonts w:cs="Tahoma"/>
        </w:rPr>
        <w:t xml:space="preserve">student prizes will be presented at this Conference to </w:t>
      </w:r>
      <w:proofErr w:type="spellStart"/>
      <w:r w:rsidR="00427E87">
        <w:rPr>
          <w:rFonts w:cs="Tahoma"/>
        </w:rPr>
        <w:t>Ruan</w:t>
      </w:r>
      <w:proofErr w:type="spellEnd"/>
      <w:r w:rsidR="00427E87">
        <w:rPr>
          <w:rFonts w:cs="Tahoma"/>
        </w:rPr>
        <w:t xml:space="preserve"> </w:t>
      </w:r>
      <w:proofErr w:type="spellStart"/>
      <w:r w:rsidR="00427E87">
        <w:rPr>
          <w:rFonts w:cs="Tahoma"/>
        </w:rPr>
        <w:t>Vlok</w:t>
      </w:r>
      <w:proofErr w:type="spellEnd"/>
      <w:r w:rsidR="00427E87">
        <w:rPr>
          <w:rFonts w:cs="Tahoma"/>
        </w:rPr>
        <w:t xml:space="preserve"> (Pre-Registration</w:t>
      </w:r>
      <w:r w:rsidR="006F1F2E">
        <w:rPr>
          <w:rFonts w:cs="Tahoma"/>
        </w:rPr>
        <w:t xml:space="preserve"> Prize</w:t>
      </w:r>
      <w:r w:rsidR="00427E87">
        <w:rPr>
          <w:rFonts w:cs="Tahoma"/>
        </w:rPr>
        <w:t xml:space="preserve">) and </w:t>
      </w:r>
      <w:proofErr w:type="spellStart"/>
      <w:r w:rsidR="00427E87">
        <w:rPr>
          <w:rFonts w:cs="Tahoma"/>
        </w:rPr>
        <w:t>Priya</w:t>
      </w:r>
      <w:proofErr w:type="spellEnd"/>
      <w:r w:rsidR="00427E87">
        <w:rPr>
          <w:rFonts w:cs="Tahoma"/>
        </w:rPr>
        <w:t xml:space="preserve"> Martin (Post Graduate</w:t>
      </w:r>
      <w:r w:rsidR="006F1F2E">
        <w:rPr>
          <w:rFonts w:cs="Tahoma"/>
        </w:rPr>
        <w:t xml:space="preserve"> Prize</w:t>
      </w:r>
      <w:r w:rsidR="00427E87">
        <w:rPr>
          <w:rFonts w:cs="Tahoma"/>
        </w:rPr>
        <w:t>)</w:t>
      </w:r>
      <w:r w:rsidR="006F1F2E">
        <w:rPr>
          <w:rFonts w:cs="Tahoma"/>
        </w:rPr>
        <w:t xml:space="preserve"> along with Gabrielle Brand who </w:t>
      </w:r>
      <w:bookmarkStart w:id="0" w:name="_GoBack"/>
      <w:bookmarkEnd w:id="0"/>
      <w:r w:rsidR="006F1F2E">
        <w:rPr>
          <w:rFonts w:cs="Tahoma"/>
        </w:rPr>
        <w:t xml:space="preserve">is the inaugural recipient of the </w:t>
      </w:r>
      <w:r w:rsidR="006F1F2E" w:rsidRPr="006F1F2E">
        <w:rPr>
          <w:rFonts w:cs="Tahoma"/>
        </w:rPr>
        <w:t>Flinders University</w:t>
      </w:r>
      <w:r w:rsidR="006F1F2E">
        <w:rPr>
          <w:rFonts w:cs="Tahoma"/>
        </w:rPr>
        <w:t>-ANZAHPE Award for Excellence in Health Professional Education.</w:t>
      </w:r>
    </w:p>
    <w:p w:rsidR="00E666A3" w:rsidRDefault="00E666A3" w:rsidP="00A36DC6">
      <w:pPr>
        <w:rPr>
          <w:rFonts w:cs="Tahoma"/>
        </w:rPr>
      </w:pPr>
      <w:r>
        <w:rPr>
          <w:rFonts w:cs="Tahoma"/>
        </w:rPr>
        <w:t>And of course we will have the great pleasure to announce that a</w:t>
      </w:r>
      <w:r w:rsidR="00382D11">
        <w:rPr>
          <w:rFonts w:cs="Tahoma"/>
        </w:rPr>
        <w:t>n</w:t>
      </w:r>
      <w:r>
        <w:rPr>
          <w:rFonts w:cs="Tahoma"/>
        </w:rPr>
        <w:t xml:space="preserve"> </w:t>
      </w:r>
      <w:r w:rsidR="00501C88">
        <w:t>Honorary</w:t>
      </w:r>
      <w:r>
        <w:rPr>
          <w:rFonts w:cs="Tahoma"/>
        </w:rPr>
        <w:t xml:space="preserve"> Membership will be awarded to </w:t>
      </w:r>
      <w:r w:rsidR="00866532" w:rsidRPr="004E7152">
        <w:rPr>
          <w:rFonts w:cs="Tahoma"/>
        </w:rPr>
        <w:t>Professor Jennene</w:t>
      </w:r>
      <w:r w:rsidR="004E7152">
        <w:rPr>
          <w:rFonts w:cs="Tahoma"/>
        </w:rPr>
        <w:t xml:space="preserve"> Greenhill</w:t>
      </w:r>
      <w:r>
        <w:rPr>
          <w:rFonts w:cs="Tahoma"/>
        </w:rPr>
        <w:t xml:space="preserve"> for her tireless contribution to the Association in many different roles. </w:t>
      </w:r>
    </w:p>
    <w:p w:rsidR="00E666A3" w:rsidRDefault="00E666A3" w:rsidP="00A36DC6">
      <w:pPr>
        <w:rPr>
          <w:rFonts w:cs="Tahoma"/>
        </w:rPr>
      </w:pPr>
      <w:r>
        <w:rPr>
          <w:rFonts w:cs="Tahoma"/>
        </w:rPr>
        <w:t xml:space="preserve">We will hear more about the contributions of </w:t>
      </w:r>
      <w:r w:rsidR="00CD538B">
        <w:rPr>
          <w:rFonts w:cs="Tahoma"/>
        </w:rPr>
        <w:t>Jennene</w:t>
      </w:r>
      <w:r>
        <w:rPr>
          <w:rFonts w:cs="Tahoma"/>
        </w:rPr>
        <w:t xml:space="preserve"> </w:t>
      </w:r>
      <w:r w:rsidR="00523FC1">
        <w:rPr>
          <w:rFonts w:cs="Tahoma"/>
        </w:rPr>
        <w:t>at the conference dinner</w:t>
      </w:r>
      <w:r>
        <w:rPr>
          <w:rFonts w:cs="Tahoma"/>
        </w:rPr>
        <w:t xml:space="preserve">. </w:t>
      </w:r>
    </w:p>
    <w:p w:rsidR="00E666A3" w:rsidRDefault="00E666A3" w:rsidP="00A36DC6">
      <w:pPr>
        <w:rPr>
          <w:rFonts w:cs="Tahoma"/>
        </w:rPr>
      </w:pPr>
      <w:r>
        <w:rPr>
          <w:rFonts w:cs="Tahoma"/>
        </w:rPr>
        <w:t xml:space="preserve">On that happy note I end my report and wish you a most enjoyable conference. </w:t>
      </w:r>
    </w:p>
    <w:p w:rsidR="00E666A3" w:rsidRDefault="00E666A3" w:rsidP="00A36DC6">
      <w:pPr>
        <w:rPr>
          <w:rFonts w:cs="Tahoma"/>
        </w:rPr>
      </w:pPr>
      <w:r>
        <w:rPr>
          <w:rFonts w:cs="Tahoma"/>
        </w:rPr>
        <w:t>I hope to see you at the dinner.</w:t>
      </w:r>
    </w:p>
    <w:p w:rsidR="00E666A3" w:rsidRDefault="00E666A3" w:rsidP="00A36DC6">
      <w:pPr>
        <w:rPr>
          <w:rFonts w:cs="Tahoma"/>
        </w:rPr>
      </w:pPr>
      <w:r>
        <w:rPr>
          <w:rFonts w:cs="Tahoma"/>
        </w:rPr>
        <w:t>Best wishes,</w:t>
      </w:r>
    </w:p>
    <w:p w:rsidR="00E666A3" w:rsidRDefault="00E666A3" w:rsidP="00A36DC6">
      <w:pPr>
        <w:rPr>
          <w:rFonts w:cs="Tahoma"/>
        </w:rPr>
      </w:pPr>
      <w:r>
        <w:rPr>
          <w:rFonts w:cs="Tahoma"/>
        </w:rPr>
        <w:t>Monica</w:t>
      </w:r>
    </w:p>
    <w:p w:rsidR="00E666A3" w:rsidRDefault="00427E87" w:rsidP="00A36DC6">
      <w:pPr>
        <w:rPr>
          <w:rFonts w:cs="Tahoma"/>
        </w:rPr>
      </w:pPr>
      <w:r>
        <w:rPr>
          <w:rFonts w:cs="Tahoma"/>
        </w:rPr>
        <w:t xml:space="preserve">A/Prof </w:t>
      </w:r>
      <w:r w:rsidR="00E666A3">
        <w:rPr>
          <w:rFonts w:cs="Tahoma"/>
        </w:rPr>
        <w:t>Monica Moran</w:t>
      </w:r>
    </w:p>
    <w:p w:rsidR="00E666A3" w:rsidRDefault="00E666A3" w:rsidP="00A36DC6">
      <w:pPr>
        <w:rPr>
          <w:rFonts w:cs="Tahoma"/>
        </w:rPr>
      </w:pPr>
      <w:r>
        <w:rPr>
          <w:rFonts w:cs="Tahoma"/>
        </w:rPr>
        <w:t>ANZAHPE President</w:t>
      </w:r>
    </w:p>
    <w:p w:rsidR="00EB43A0" w:rsidRPr="00EB43A0" w:rsidRDefault="00EB43A0" w:rsidP="00EB43A0"/>
    <w:p w:rsidR="00C34A23" w:rsidRPr="00627EA6" w:rsidRDefault="00C34A23" w:rsidP="003D7E7D">
      <w:pPr>
        <w:spacing w:after="0" w:line="240" w:lineRule="auto"/>
        <w:rPr>
          <w:sz w:val="20"/>
        </w:rPr>
      </w:pPr>
    </w:p>
    <w:sectPr w:rsidR="00C34A23" w:rsidRPr="00627E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86858"/>
    <w:multiLevelType w:val="hybridMultilevel"/>
    <w:tmpl w:val="D3B20ED2"/>
    <w:lvl w:ilvl="0" w:tplc="F162CA6A">
      <w:start w:val="1"/>
      <w:numFmt w:val="decimal"/>
      <w:lvlText w:val="%1."/>
      <w:lvlJc w:val="left"/>
      <w:pPr>
        <w:ind w:left="720" w:hanging="360"/>
      </w:pPr>
      <w:rPr>
        <w:rFonts w:cs="Tahom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7373192"/>
    <w:multiLevelType w:val="hybridMultilevel"/>
    <w:tmpl w:val="E4067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4FA7A05"/>
    <w:multiLevelType w:val="hybridMultilevel"/>
    <w:tmpl w:val="9468C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16"/>
    <w:rsid w:val="00054763"/>
    <w:rsid w:val="00063D75"/>
    <w:rsid w:val="000A5DA3"/>
    <w:rsid w:val="00161AA2"/>
    <w:rsid w:val="00287BB5"/>
    <w:rsid w:val="002E0749"/>
    <w:rsid w:val="0032796E"/>
    <w:rsid w:val="00327F78"/>
    <w:rsid w:val="003313C0"/>
    <w:rsid w:val="00382D11"/>
    <w:rsid w:val="003D7E7D"/>
    <w:rsid w:val="004135AD"/>
    <w:rsid w:val="00427E87"/>
    <w:rsid w:val="004B1079"/>
    <w:rsid w:val="004B1F58"/>
    <w:rsid w:val="004C3C82"/>
    <w:rsid w:val="004D2AF7"/>
    <w:rsid w:val="004E7152"/>
    <w:rsid w:val="00501C88"/>
    <w:rsid w:val="00523FC1"/>
    <w:rsid w:val="0058139B"/>
    <w:rsid w:val="00627EA6"/>
    <w:rsid w:val="00695013"/>
    <w:rsid w:val="006C5D59"/>
    <w:rsid w:val="006F1F2E"/>
    <w:rsid w:val="007535DF"/>
    <w:rsid w:val="007A0DB6"/>
    <w:rsid w:val="00866532"/>
    <w:rsid w:val="00907D54"/>
    <w:rsid w:val="00911595"/>
    <w:rsid w:val="009D63FA"/>
    <w:rsid w:val="00A36DC6"/>
    <w:rsid w:val="00A80D6E"/>
    <w:rsid w:val="00AD347D"/>
    <w:rsid w:val="00B52516"/>
    <w:rsid w:val="00BB163C"/>
    <w:rsid w:val="00BE00E7"/>
    <w:rsid w:val="00C018F9"/>
    <w:rsid w:val="00C34A23"/>
    <w:rsid w:val="00CB0C52"/>
    <w:rsid w:val="00CD538B"/>
    <w:rsid w:val="00E666A3"/>
    <w:rsid w:val="00EB43A0"/>
    <w:rsid w:val="00FB4F7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C3C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2516"/>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4C3C82"/>
    <w:rPr>
      <w:rFonts w:ascii="Times New Roman" w:eastAsia="Times New Roman" w:hAnsi="Times New Roman" w:cs="Times New Roman"/>
      <w:b/>
      <w:bCs/>
      <w:sz w:val="24"/>
      <w:szCs w:val="24"/>
    </w:rPr>
  </w:style>
  <w:style w:type="character" w:styleId="Strong">
    <w:name w:val="Strong"/>
    <w:basedOn w:val="DefaultParagraphFont"/>
    <w:uiPriority w:val="22"/>
    <w:qFormat/>
    <w:rsid w:val="004C3C82"/>
    <w:rPr>
      <w:b/>
      <w:bCs/>
    </w:rPr>
  </w:style>
  <w:style w:type="paragraph" w:styleId="ListParagraph">
    <w:name w:val="List Paragraph"/>
    <w:basedOn w:val="Normal"/>
    <w:uiPriority w:val="34"/>
    <w:qFormat/>
    <w:rsid w:val="00EB43A0"/>
    <w:pPr>
      <w:ind w:left="720"/>
      <w:contextualSpacing/>
    </w:pPr>
  </w:style>
  <w:style w:type="paragraph" w:styleId="PlainText">
    <w:name w:val="Plain Text"/>
    <w:basedOn w:val="Normal"/>
    <w:link w:val="PlainTextChar"/>
    <w:uiPriority w:val="99"/>
    <w:semiHidden/>
    <w:unhideWhenUsed/>
    <w:rsid w:val="003313C0"/>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3313C0"/>
    <w:rPr>
      <w:rFonts w:ascii="Calibri" w:eastAsiaTheme="minorHAnsi" w:hAnsi="Calibri"/>
      <w:szCs w:val="21"/>
      <w:lang w:eastAsia="en-US"/>
    </w:rPr>
  </w:style>
  <w:style w:type="character" w:styleId="CommentReference">
    <w:name w:val="annotation reference"/>
    <w:basedOn w:val="DefaultParagraphFont"/>
    <w:uiPriority w:val="99"/>
    <w:semiHidden/>
    <w:unhideWhenUsed/>
    <w:rsid w:val="00382D11"/>
    <w:rPr>
      <w:sz w:val="18"/>
      <w:szCs w:val="18"/>
    </w:rPr>
  </w:style>
  <w:style w:type="paragraph" w:styleId="CommentText">
    <w:name w:val="annotation text"/>
    <w:basedOn w:val="Normal"/>
    <w:link w:val="CommentTextChar"/>
    <w:uiPriority w:val="99"/>
    <w:semiHidden/>
    <w:unhideWhenUsed/>
    <w:rsid w:val="00382D11"/>
    <w:pPr>
      <w:spacing w:line="240" w:lineRule="auto"/>
    </w:pPr>
    <w:rPr>
      <w:sz w:val="24"/>
      <w:szCs w:val="24"/>
    </w:rPr>
  </w:style>
  <w:style w:type="character" w:customStyle="1" w:styleId="CommentTextChar">
    <w:name w:val="Comment Text Char"/>
    <w:basedOn w:val="DefaultParagraphFont"/>
    <w:link w:val="CommentText"/>
    <w:uiPriority w:val="99"/>
    <w:semiHidden/>
    <w:rsid w:val="00382D11"/>
    <w:rPr>
      <w:sz w:val="24"/>
      <w:szCs w:val="24"/>
    </w:rPr>
  </w:style>
  <w:style w:type="paragraph" w:styleId="CommentSubject">
    <w:name w:val="annotation subject"/>
    <w:basedOn w:val="CommentText"/>
    <w:next w:val="CommentText"/>
    <w:link w:val="CommentSubjectChar"/>
    <w:uiPriority w:val="99"/>
    <w:semiHidden/>
    <w:unhideWhenUsed/>
    <w:rsid w:val="00382D11"/>
    <w:rPr>
      <w:b/>
      <w:bCs/>
      <w:sz w:val="20"/>
      <w:szCs w:val="20"/>
    </w:rPr>
  </w:style>
  <w:style w:type="character" w:customStyle="1" w:styleId="CommentSubjectChar">
    <w:name w:val="Comment Subject Char"/>
    <w:basedOn w:val="CommentTextChar"/>
    <w:link w:val="CommentSubject"/>
    <w:uiPriority w:val="99"/>
    <w:semiHidden/>
    <w:rsid w:val="00382D11"/>
    <w:rPr>
      <w:b/>
      <w:bCs/>
      <w:sz w:val="20"/>
      <w:szCs w:val="20"/>
    </w:rPr>
  </w:style>
  <w:style w:type="paragraph" w:styleId="BalloonText">
    <w:name w:val="Balloon Text"/>
    <w:basedOn w:val="Normal"/>
    <w:link w:val="BalloonTextChar"/>
    <w:uiPriority w:val="99"/>
    <w:semiHidden/>
    <w:unhideWhenUsed/>
    <w:rsid w:val="00382D1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82D1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C3C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2516"/>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4C3C82"/>
    <w:rPr>
      <w:rFonts w:ascii="Times New Roman" w:eastAsia="Times New Roman" w:hAnsi="Times New Roman" w:cs="Times New Roman"/>
      <w:b/>
      <w:bCs/>
      <w:sz w:val="24"/>
      <w:szCs w:val="24"/>
    </w:rPr>
  </w:style>
  <w:style w:type="character" w:styleId="Strong">
    <w:name w:val="Strong"/>
    <w:basedOn w:val="DefaultParagraphFont"/>
    <w:uiPriority w:val="22"/>
    <w:qFormat/>
    <w:rsid w:val="004C3C82"/>
    <w:rPr>
      <w:b/>
      <w:bCs/>
    </w:rPr>
  </w:style>
  <w:style w:type="paragraph" w:styleId="ListParagraph">
    <w:name w:val="List Paragraph"/>
    <w:basedOn w:val="Normal"/>
    <w:uiPriority w:val="34"/>
    <w:qFormat/>
    <w:rsid w:val="00EB43A0"/>
    <w:pPr>
      <w:ind w:left="720"/>
      <w:contextualSpacing/>
    </w:pPr>
  </w:style>
  <w:style w:type="paragraph" w:styleId="PlainText">
    <w:name w:val="Plain Text"/>
    <w:basedOn w:val="Normal"/>
    <w:link w:val="PlainTextChar"/>
    <w:uiPriority w:val="99"/>
    <w:semiHidden/>
    <w:unhideWhenUsed/>
    <w:rsid w:val="003313C0"/>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3313C0"/>
    <w:rPr>
      <w:rFonts w:ascii="Calibri" w:eastAsiaTheme="minorHAnsi" w:hAnsi="Calibri"/>
      <w:szCs w:val="21"/>
      <w:lang w:eastAsia="en-US"/>
    </w:rPr>
  </w:style>
  <w:style w:type="character" w:styleId="CommentReference">
    <w:name w:val="annotation reference"/>
    <w:basedOn w:val="DefaultParagraphFont"/>
    <w:uiPriority w:val="99"/>
    <w:semiHidden/>
    <w:unhideWhenUsed/>
    <w:rsid w:val="00382D11"/>
    <w:rPr>
      <w:sz w:val="18"/>
      <w:szCs w:val="18"/>
    </w:rPr>
  </w:style>
  <w:style w:type="paragraph" w:styleId="CommentText">
    <w:name w:val="annotation text"/>
    <w:basedOn w:val="Normal"/>
    <w:link w:val="CommentTextChar"/>
    <w:uiPriority w:val="99"/>
    <w:semiHidden/>
    <w:unhideWhenUsed/>
    <w:rsid w:val="00382D11"/>
    <w:pPr>
      <w:spacing w:line="240" w:lineRule="auto"/>
    </w:pPr>
    <w:rPr>
      <w:sz w:val="24"/>
      <w:szCs w:val="24"/>
    </w:rPr>
  </w:style>
  <w:style w:type="character" w:customStyle="1" w:styleId="CommentTextChar">
    <w:name w:val="Comment Text Char"/>
    <w:basedOn w:val="DefaultParagraphFont"/>
    <w:link w:val="CommentText"/>
    <w:uiPriority w:val="99"/>
    <w:semiHidden/>
    <w:rsid w:val="00382D11"/>
    <w:rPr>
      <w:sz w:val="24"/>
      <w:szCs w:val="24"/>
    </w:rPr>
  </w:style>
  <w:style w:type="paragraph" w:styleId="CommentSubject">
    <w:name w:val="annotation subject"/>
    <w:basedOn w:val="CommentText"/>
    <w:next w:val="CommentText"/>
    <w:link w:val="CommentSubjectChar"/>
    <w:uiPriority w:val="99"/>
    <w:semiHidden/>
    <w:unhideWhenUsed/>
    <w:rsid w:val="00382D11"/>
    <w:rPr>
      <w:b/>
      <w:bCs/>
      <w:sz w:val="20"/>
      <w:szCs w:val="20"/>
    </w:rPr>
  </w:style>
  <w:style w:type="character" w:customStyle="1" w:styleId="CommentSubjectChar">
    <w:name w:val="Comment Subject Char"/>
    <w:basedOn w:val="CommentTextChar"/>
    <w:link w:val="CommentSubject"/>
    <w:uiPriority w:val="99"/>
    <w:semiHidden/>
    <w:rsid w:val="00382D11"/>
    <w:rPr>
      <w:b/>
      <w:bCs/>
      <w:sz w:val="20"/>
      <w:szCs w:val="20"/>
    </w:rPr>
  </w:style>
  <w:style w:type="paragraph" w:styleId="BalloonText">
    <w:name w:val="Balloon Text"/>
    <w:basedOn w:val="Normal"/>
    <w:link w:val="BalloonTextChar"/>
    <w:uiPriority w:val="99"/>
    <w:semiHidden/>
    <w:unhideWhenUsed/>
    <w:rsid w:val="00382D1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82D1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7461">
      <w:bodyDiv w:val="1"/>
      <w:marLeft w:val="0"/>
      <w:marRight w:val="0"/>
      <w:marTop w:val="0"/>
      <w:marBottom w:val="0"/>
      <w:divBdr>
        <w:top w:val="none" w:sz="0" w:space="0" w:color="auto"/>
        <w:left w:val="none" w:sz="0" w:space="0" w:color="auto"/>
        <w:bottom w:val="none" w:sz="0" w:space="0" w:color="auto"/>
        <w:right w:val="none" w:sz="0" w:space="0" w:color="auto"/>
      </w:divBdr>
    </w:div>
    <w:div w:id="66948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1178</Words>
  <Characters>6721</Characters>
  <Application>Microsoft Macintosh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CQUniversity Australia</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Moran</dc:creator>
  <cp:keywords/>
  <dc:description/>
  <cp:lastModifiedBy>ANZAHPE</cp:lastModifiedBy>
  <cp:revision>2</cp:revision>
  <cp:lastPrinted>2016-03-08T06:58:00Z</cp:lastPrinted>
  <dcterms:created xsi:type="dcterms:W3CDTF">2017-07-05T06:20:00Z</dcterms:created>
  <dcterms:modified xsi:type="dcterms:W3CDTF">2017-07-05T06:20:00Z</dcterms:modified>
</cp:coreProperties>
</file>